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732FF929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11.-2.1.12/26/43</w:t>
      </w:r>
    </w:p>
    <w:p w:rsidR="00193419" w:rsidRPr="007B2B90" w:rsidP="00193419" w14:paraId="13DDCD6F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7B2B90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Balvu novada Iniciatīvu projekta</w:t>
      </w:r>
    </w:p>
    <w:p w:rsidR="00193419" w:rsidRPr="007B2B90" w:rsidP="00193419" w14:paraId="3F1EE02F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7B2B90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pieteikuma precizējumu izvērtēšanas rezultāti</w:t>
      </w:r>
    </w:p>
    <w:p w:rsidR="00193419" w:rsidRPr="007B2B90" w:rsidP="00193419" w14:paraId="1E8B4225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193419" w:rsidRPr="00F2648A" w:rsidP="00193419" w14:paraId="5F753B77" w14:textId="03F2AE4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7B2B90">
        <w:rPr>
          <w:rFonts w:ascii="Times New Roman" w:hAnsi="Times New Roman" w:cs="Times New Roman"/>
          <w:sz w:val="24"/>
          <w:szCs w:val="24"/>
          <w:lang w:val="lv-LV"/>
        </w:rPr>
        <w:br/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(Nr.</w:t>
      </w:r>
      <w:r w:rsidR="007B2B90">
        <w:rPr>
          <w:b/>
        </w:rPr>
        <w:t> 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</w:t>
      </w:r>
      <w:r w:rsidRPr="00F2648A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izvērtētajiem pieteikuma precizējumiem</w:t>
      </w:r>
      <w:r w:rsidRPr="00F2648A">
        <w:rPr>
          <w:rFonts w:ascii="Times New Roman" w:hAnsi="Times New Roman" w:cs="Times New Roman"/>
          <w:sz w:val="24"/>
          <w:szCs w:val="24"/>
          <w:lang w:val="lv-LV"/>
        </w:rPr>
        <w:t>, tiek apstiprināts šāds projekta pieteikums:</w:t>
      </w:r>
    </w:p>
    <w:tbl>
      <w:tblPr>
        <w:tblStyle w:val="TableGrid"/>
        <w:tblW w:w="9576" w:type="dxa"/>
        <w:tblLook w:val="04A0"/>
      </w:tblPr>
      <w:tblGrid>
        <w:gridCol w:w="2943"/>
        <w:gridCol w:w="2127"/>
        <w:gridCol w:w="4506"/>
      </w:tblGrid>
      <w:tr w14:paraId="352AEE1A" w14:textId="77777777" w:rsidTr="007B2B90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</w:tcPr>
          <w:p w:rsidR="00193419" w:rsidP="00193419" w14:paraId="2F771CA6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2127" w:type="dxa"/>
          </w:tcPr>
          <w:p w:rsidR="00193419" w:rsidP="00193419" w14:paraId="0792CCA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506" w:type="dxa"/>
          </w:tcPr>
          <w:p w:rsidR="00193419" w:rsidRPr="3F0FF636" w:rsidP="00193419" w14:paraId="25C29716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59D35D7E" w14:textId="77777777" w:rsidTr="007B2B90">
        <w:tblPrEx>
          <w:tblW w:w="9576" w:type="dxa"/>
          <w:tblLook w:val="04A0"/>
        </w:tblPrEx>
        <w:trPr>
          <w:trHeight w:val="567"/>
        </w:trPr>
        <w:tc>
          <w:tcPr>
            <w:tcW w:w="2943" w:type="dxa"/>
            <w:vAlign w:val="center"/>
          </w:tcPr>
          <w:p w:rsidR="00193419" w:rsidRPr="005A6A51" w:rsidP="007B2B90" w14:paraId="4AFD1D62" w14:textId="68E394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val="de-DE"/>
              </w:rPr>
            </w:pPr>
            <w:r w:rsidRPr="005A6A5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Es varu, mācos un daru!</w:t>
            </w:r>
            <w:r w:rsidR="007B2B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br/>
            </w:r>
            <w:r w:rsidRPr="005A6A5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IP-039</w:t>
            </w:r>
          </w:p>
        </w:tc>
        <w:tc>
          <w:tcPr>
            <w:tcW w:w="2127" w:type="dxa"/>
            <w:vAlign w:val="center"/>
          </w:tcPr>
          <w:p w:rsidR="00193419" w:rsidRPr="005A6A51" w:rsidP="007B2B90" w14:paraId="6B5D0C7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5A6A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06" w:type="dxa"/>
            <w:vAlign w:val="center"/>
          </w:tcPr>
          <w:p w:rsidR="00193419" w:rsidRPr="00445B66" w:rsidP="007B2B90" w14:paraId="6BB35511" w14:textId="777777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445B6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193419" w:rsidP="00193419" w14:paraId="1CB68F68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193419" w:rsidRPr="00FC1DFD" w:rsidP="00193419" w14:paraId="22A83A16" w14:textId="7777777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FC1DFD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:rsidR="00193419" w:rsidP="00193419" w14:paraId="2AC92567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7B2B90" w:rsidRPr="00BC3B09" w:rsidP="00193419" w14:paraId="5075A98D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193419" w:rsidRPr="00BC3B09" w:rsidP="007B2B90" w14:paraId="01AC97DE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193419" w:rsidRPr="00BC3B09" w:rsidP="007B2B90" w14:paraId="554AE302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193419" w:rsidRPr="008B2861" w:rsidP="007B2B90" w14:paraId="34F3A8E2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193419" w:rsidP="00193419" w14:paraId="02A2B8D4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193419" w:rsidRPr="003A10FE" w:rsidP="00193419" w14:paraId="37993E82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193419" w:rsidRPr="00021C84" w:rsidP="00193419" w14:paraId="0CFFE27D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93419"/>
    <w:rsid w:val="001D77DC"/>
    <w:rsid w:val="001E380A"/>
    <w:rsid w:val="002019A2"/>
    <w:rsid w:val="00293F82"/>
    <w:rsid w:val="0029639D"/>
    <w:rsid w:val="00326F90"/>
    <w:rsid w:val="003761F1"/>
    <w:rsid w:val="003A10FE"/>
    <w:rsid w:val="003E14CE"/>
    <w:rsid w:val="004015B5"/>
    <w:rsid w:val="00445B66"/>
    <w:rsid w:val="00447834"/>
    <w:rsid w:val="004F0A92"/>
    <w:rsid w:val="00517C64"/>
    <w:rsid w:val="00586D93"/>
    <w:rsid w:val="005950C4"/>
    <w:rsid w:val="005A6A51"/>
    <w:rsid w:val="0060323E"/>
    <w:rsid w:val="00711CA6"/>
    <w:rsid w:val="007174EB"/>
    <w:rsid w:val="00766B04"/>
    <w:rsid w:val="00784B91"/>
    <w:rsid w:val="007B2B90"/>
    <w:rsid w:val="007C5ECB"/>
    <w:rsid w:val="008872F1"/>
    <w:rsid w:val="008A205B"/>
    <w:rsid w:val="008B2861"/>
    <w:rsid w:val="009B2E99"/>
    <w:rsid w:val="00A1613A"/>
    <w:rsid w:val="00AA1D8D"/>
    <w:rsid w:val="00AB6F5B"/>
    <w:rsid w:val="00AC7E23"/>
    <w:rsid w:val="00B47730"/>
    <w:rsid w:val="00B65640"/>
    <w:rsid w:val="00BC3B09"/>
    <w:rsid w:val="00BE4AB2"/>
    <w:rsid w:val="00BE5F8B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F12704"/>
    <w:rsid w:val="00F2648A"/>
    <w:rsid w:val="00F705AD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2026-06-05T09:25:00Z</dcterms:modified>
</cp:coreProperties>
</file>